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A0" w:rsidRDefault="001E72A0" w:rsidP="007D1A57">
      <w:pPr>
        <w:widowControl/>
        <w:autoSpaceDE/>
        <w:autoSpaceDN/>
        <w:adjustRightInd/>
        <w:spacing w:after="200"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4.75pt;margin-top:-57.75pt;width:598.5pt;height:843.75pt;z-index:1;mso-position-horizontal-relative:margin;mso-position-vertical-relative:margin">
            <v:imagedata r:id="rId5" o:title="Школи0001"/>
            <w10:wrap type="square" anchorx="margin" anchory="margin"/>
          </v:shape>
        </w:pict>
      </w:r>
    </w:p>
    <w:p w:rsidR="00211B3F" w:rsidRPr="007D1A57" w:rsidRDefault="00211B3F" w:rsidP="007D1A57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center"/>
        <w:rPr>
          <w:b/>
          <w:bCs/>
          <w:sz w:val="28"/>
          <w:szCs w:val="28"/>
        </w:rPr>
      </w:pPr>
      <w:r w:rsidRPr="007D1A57">
        <w:rPr>
          <w:b/>
          <w:bCs/>
          <w:sz w:val="28"/>
          <w:szCs w:val="28"/>
        </w:rPr>
        <w:lastRenderedPageBreak/>
        <w:t>ЗАГАЛЬНІ ПОЛОЖЕННЯ</w:t>
      </w:r>
    </w:p>
    <w:p w:rsidR="00211B3F" w:rsidRPr="0048627E" w:rsidRDefault="00211B3F" w:rsidP="00A22F2A">
      <w:pPr>
        <w:pStyle w:val="a3"/>
        <w:numPr>
          <w:ilvl w:val="1"/>
          <w:numId w:val="2"/>
        </w:numPr>
        <w:autoSpaceDE/>
        <w:autoSpaceDN/>
        <w:adjustRightInd/>
        <w:spacing w:line="360" w:lineRule="auto"/>
        <w:ind w:left="0" w:firstLine="0"/>
        <w:jc w:val="both"/>
        <w:rPr>
          <w:rStyle w:val="23"/>
          <w:color w:val="auto"/>
          <w:sz w:val="28"/>
          <w:szCs w:val="28"/>
        </w:rPr>
      </w:pPr>
      <w:r w:rsidRPr="007D1A57">
        <w:rPr>
          <w:rStyle w:val="23"/>
          <w:sz w:val="28"/>
          <w:szCs w:val="28"/>
        </w:rPr>
        <w:t xml:space="preserve">Наукова школа - це неформальний усталений професійний науковий колектив, </w:t>
      </w:r>
      <w:r>
        <w:rPr>
          <w:rStyle w:val="23"/>
          <w:sz w:val="28"/>
          <w:szCs w:val="28"/>
        </w:rPr>
        <w:t xml:space="preserve">що сформувався за певний період науковцями </w:t>
      </w:r>
      <w:r w:rsidRPr="007D1A57">
        <w:rPr>
          <w:rStyle w:val="23"/>
          <w:sz w:val="28"/>
          <w:szCs w:val="28"/>
        </w:rPr>
        <w:t>під керівництвом ученого-лідера, інтереси яких спрямовані на вирішення довготривалих актуальних проблем за певним науковим напрямом, має чітко сформульовані мету і очікувані результати наукових дослід</w:t>
      </w:r>
      <w:r>
        <w:rPr>
          <w:rStyle w:val="23"/>
          <w:sz w:val="28"/>
          <w:szCs w:val="28"/>
        </w:rPr>
        <w:t>жень</w:t>
      </w:r>
      <w:r w:rsidRPr="007D1A57">
        <w:rPr>
          <w:rStyle w:val="23"/>
          <w:sz w:val="28"/>
          <w:szCs w:val="28"/>
        </w:rPr>
        <w:t>, що визнаються як в Україні, так і за її межами.</w:t>
      </w:r>
    </w:p>
    <w:p w:rsidR="00211B3F" w:rsidRPr="00D943F8" w:rsidRDefault="00211B3F" w:rsidP="00A22F2A">
      <w:pPr>
        <w:pStyle w:val="a3"/>
        <w:numPr>
          <w:ilvl w:val="1"/>
          <w:numId w:val="2"/>
        </w:numPr>
        <w:autoSpaceDE/>
        <w:autoSpaceDN/>
        <w:adjustRightInd/>
        <w:spacing w:line="360" w:lineRule="auto"/>
        <w:ind w:left="0" w:firstLine="0"/>
        <w:jc w:val="both"/>
        <w:rPr>
          <w:rStyle w:val="23"/>
          <w:color w:val="auto"/>
          <w:sz w:val="28"/>
          <w:szCs w:val="28"/>
        </w:rPr>
      </w:pPr>
      <w:r>
        <w:rPr>
          <w:rStyle w:val="23"/>
          <w:sz w:val="28"/>
          <w:szCs w:val="28"/>
        </w:rPr>
        <w:t>Ознаками наукової школи є наявність ієрархічно структурованої наукової спільноти яка розвивається у часі і просторі;  спрямованість на розвиток нового, оригінального напряму в науці; спільність наукових інтересів, принципів та методичних підходів при виконанні програми досліджень; наявність декількох поколінь учених, об’єднаних визнаним лідером; підвищення наукової кваліфікації учасників школи; опублікування наукових результатів.</w:t>
      </w:r>
    </w:p>
    <w:p w:rsidR="00211B3F" w:rsidRPr="002E3198" w:rsidRDefault="00211B3F" w:rsidP="00A22F2A">
      <w:pPr>
        <w:pStyle w:val="a3"/>
        <w:numPr>
          <w:ilvl w:val="1"/>
          <w:numId w:val="2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2E3198">
        <w:rPr>
          <w:sz w:val="28"/>
          <w:szCs w:val="28"/>
          <w:lang w:eastAsia="ru-RU"/>
        </w:rPr>
        <w:t xml:space="preserve">Наукова школа очолюється її засновником або продовжувачем, доктором наук, професором, який тривалий час працював за відповідним науковим напрямком, наукові здобутки якого визнані як вітчизняною так і світовою спільнотою та під керівництвом якого були захищені докторські та кандидатські дисертації. </w:t>
      </w:r>
    </w:p>
    <w:p w:rsidR="00211B3F" w:rsidRPr="002E3198" w:rsidRDefault="00211B3F" w:rsidP="00A22F2A">
      <w:pPr>
        <w:pStyle w:val="a3"/>
        <w:numPr>
          <w:ilvl w:val="1"/>
          <w:numId w:val="2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2E3198">
        <w:rPr>
          <w:lang w:eastAsia="ru-RU"/>
        </w:rPr>
        <w:t xml:space="preserve"> </w:t>
      </w:r>
      <w:r w:rsidRPr="002E3198">
        <w:rPr>
          <w:sz w:val="28"/>
          <w:szCs w:val="28"/>
          <w:lang w:eastAsia="ru-RU"/>
        </w:rPr>
        <w:t xml:space="preserve">Наукова школа є базовою структурою у підготовці кадрів вищої кваліфікації певного напряму (докторів та </w:t>
      </w:r>
      <w:r>
        <w:rPr>
          <w:sz w:val="28"/>
          <w:szCs w:val="28"/>
          <w:lang w:eastAsia="ru-RU"/>
        </w:rPr>
        <w:t xml:space="preserve">кандидатів наук), </w:t>
      </w:r>
      <w:r w:rsidRPr="002E3198">
        <w:rPr>
          <w:sz w:val="28"/>
          <w:szCs w:val="28"/>
          <w:lang w:eastAsia="ru-RU"/>
        </w:rPr>
        <w:t>надійни</w:t>
      </w:r>
      <w:r>
        <w:rPr>
          <w:sz w:val="28"/>
          <w:szCs w:val="28"/>
          <w:lang w:eastAsia="ru-RU"/>
        </w:rPr>
        <w:t>й осередок</w:t>
      </w:r>
      <w:r w:rsidRPr="002E3198">
        <w:rPr>
          <w:sz w:val="28"/>
          <w:szCs w:val="28"/>
          <w:lang w:eastAsia="ru-RU"/>
        </w:rPr>
        <w:t xml:space="preserve"> для трансформування та модернізації існуючої системи підготовки фахівців з підвищеним творчим потенціалом та розробити свою </w:t>
      </w:r>
      <w:r>
        <w:rPr>
          <w:sz w:val="28"/>
          <w:szCs w:val="28"/>
          <w:lang w:eastAsia="ru-RU"/>
        </w:rPr>
        <w:t>власну модель підготовки</w:t>
      </w:r>
      <w:r w:rsidRPr="002E3198">
        <w:rPr>
          <w:sz w:val="28"/>
          <w:szCs w:val="28"/>
          <w:lang w:eastAsia="ru-RU"/>
        </w:rPr>
        <w:t xml:space="preserve"> науковців.</w:t>
      </w:r>
    </w:p>
    <w:p w:rsidR="00211B3F" w:rsidRPr="002E3198" w:rsidRDefault="00211B3F" w:rsidP="00A22F2A">
      <w:pPr>
        <w:pStyle w:val="a3"/>
        <w:numPr>
          <w:ilvl w:val="1"/>
          <w:numId w:val="2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2E3198">
        <w:rPr>
          <w:sz w:val="28"/>
          <w:szCs w:val="28"/>
          <w:lang w:eastAsia="ru-RU"/>
        </w:rPr>
        <w:t>  Колектив наукової школи створює належні умови аспірантам, докторантам та науковцям,   які   працюють   над  докторськими   та   к</w:t>
      </w:r>
      <w:r>
        <w:rPr>
          <w:sz w:val="28"/>
          <w:szCs w:val="28"/>
          <w:lang w:eastAsia="ru-RU"/>
        </w:rPr>
        <w:t>андидатськими   дисертаціями   з наукових напрямів школи</w:t>
      </w:r>
      <w:r w:rsidRPr="002E3198">
        <w:rPr>
          <w:sz w:val="28"/>
          <w:szCs w:val="28"/>
          <w:lang w:eastAsia="ru-RU"/>
        </w:rPr>
        <w:t>.</w:t>
      </w:r>
    </w:p>
    <w:p w:rsidR="00211B3F" w:rsidRDefault="00211B3F" w:rsidP="00817483">
      <w:pPr>
        <w:pStyle w:val="a3"/>
        <w:numPr>
          <w:ilvl w:val="0"/>
          <w:numId w:val="2"/>
        </w:numPr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МЕТА, ЗАВДАННЯ ТА ОРГАНІЗАЦІЙНІ ЗАСАДИ</w:t>
      </w:r>
    </w:p>
    <w:p w:rsidR="00211B3F" w:rsidRPr="00817483" w:rsidRDefault="00211B3F" w:rsidP="00A22F2A">
      <w:pPr>
        <w:pStyle w:val="a3"/>
        <w:autoSpaceDE/>
        <w:autoSpaceDN/>
        <w:adjustRightInd/>
        <w:spacing w:line="36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</w:t>
      </w:r>
      <w:r w:rsidRPr="00817483">
        <w:rPr>
          <w:sz w:val="28"/>
          <w:szCs w:val="28"/>
        </w:rPr>
        <w:t>Метою створення</w:t>
      </w:r>
      <w:r w:rsidRPr="00817483">
        <w:rPr>
          <w:b/>
          <w:sz w:val="28"/>
          <w:szCs w:val="28"/>
        </w:rPr>
        <w:t xml:space="preserve"> </w:t>
      </w:r>
      <w:r w:rsidRPr="00817483">
        <w:rPr>
          <w:sz w:val="28"/>
          <w:szCs w:val="28"/>
        </w:rPr>
        <w:t>та діяльності наукової школи як наукового</w:t>
      </w:r>
      <w:r w:rsidRPr="00817483">
        <w:rPr>
          <w:b/>
          <w:sz w:val="28"/>
          <w:szCs w:val="28"/>
        </w:rPr>
        <w:t xml:space="preserve"> </w:t>
      </w:r>
      <w:r w:rsidRPr="00817483">
        <w:rPr>
          <w:sz w:val="28"/>
          <w:szCs w:val="28"/>
        </w:rPr>
        <w:t>об’єднання є:</w:t>
      </w:r>
    </w:p>
    <w:p w:rsidR="00211B3F" w:rsidRPr="00817483" w:rsidRDefault="00211B3F" w:rsidP="00817483">
      <w:pPr>
        <w:pStyle w:val="a3"/>
        <w:autoSpaceDE/>
        <w:autoSpaceDN/>
        <w:adjustRightInd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17483">
        <w:rPr>
          <w:sz w:val="28"/>
          <w:szCs w:val="28"/>
        </w:rPr>
        <w:t>оволодіння методологією наукового пізнання;</w:t>
      </w:r>
    </w:p>
    <w:p w:rsidR="00211B3F" w:rsidRPr="00817483" w:rsidRDefault="00211B3F" w:rsidP="00817483">
      <w:pPr>
        <w:pStyle w:val="a3"/>
        <w:autoSpaceDE/>
        <w:autoSpaceDN/>
        <w:adjustRightInd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483">
        <w:rPr>
          <w:sz w:val="28"/>
          <w:szCs w:val="28"/>
        </w:rPr>
        <w:t>підготовка науково-педагогічних кадрів;</w:t>
      </w:r>
    </w:p>
    <w:p w:rsidR="00211B3F" w:rsidRPr="00817483" w:rsidRDefault="00211B3F" w:rsidP="00817483">
      <w:pPr>
        <w:pStyle w:val="a3"/>
        <w:autoSpaceDE/>
        <w:autoSpaceDN/>
        <w:adjustRightInd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483">
        <w:rPr>
          <w:sz w:val="28"/>
          <w:szCs w:val="28"/>
        </w:rPr>
        <w:t>формування професійної готовності науковця до самостійної науково-дослідницької діяльності;</w:t>
      </w:r>
    </w:p>
    <w:p w:rsidR="00211B3F" w:rsidRPr="00817483" w:rsidRDefault="00211B3F" w:rsidP="00817483">
      <w:pPr>
        <w:pStyle w:val="a3"/>
        <w:autoSpaceDE/>
        <w:autoSpaceDN/>
        <w:adjustRightInd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483">
        <w:rPr>
          <w:sz w:val="28"/>
          <w:szCs w:val="28"/>
        </w:rPr>
        <w:t>поглиблене вивчення теоретичних і методологічних основ</w:t>
      </w:r>
      <w:r>
        <w:rPr>
          <w:sz w:val="28"/>
          <w:szCs w:val="28"/>
        </w:rPr>
        <w:t xml:space="preserve"> наук</w:t>
      </w:r>
      <w:r w:rsidRPr="00817483">
        <w:rPr>
          <w:sz w:val="28"/>
          <w:szCs w:val="28"/>
        </w:rPr>
        <w:t>;</w:t>
      </w:r>
    </w:p>
    <w:p w:rsidR="00211B3F" w:rsidRPr="00817483" w:rsidRDefault="00211B3F" w:rsidP="00817483">
      <w:pPr>
        <w:pStyle w:val="a3"/>
        <w:autoSpaceDE/>
        <w:autoSpaceDN/>
        <w:adjustRightInd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483">
        <w:rPr>
          <w:sz w:val="28"/>
          <w:szCs w:val="28"/>
        </w:rPr>
        <w:t>оволодіння загальнонауковими методами системного, функціонального й статистичного аналізу педагогічної діяльності, розширення наукового світогляду;</w:t>
      </w:r>
    </w:p>
    <w:p w:rsidR="00211B3F" w:rsidRPr="00817483" w:rsidRDefault="00211B3F" w:rsidP="00817483">
      <w:pPr>
        <w:pStyle w:val="a3"/>
        <w:autoSpaceDE/>
        <w:autoSpaceDN/>
        <w:adjustRightInd/>
        <w:spacing w:line="360" w:lineRule="auto"/>
        <w:ind w:left="360"/>
        <w:jc w:val="both"/>
        <w:rPr>
          <w:sz w:val="28"/>
          <w:szCs w:val="28"/>
        </w:rPr>
      </w:pPr>
      <w:r w:rsidRPr="00817483">
        <w:rPr>
          <w:sz w:val="28"/>
          <w:szCs w:val="28"/>
        </w:rPr>
        <w:t>- реалізація спільної дослідницької діяльності за програмою керівника школи та під його керівництвом</w:t>
      </w:r>
      <w:r>
        <w:t>.</w:t>
      </w:r>
    </w:p>
    <w:p w:rsidR="00211B3F" w:rsidRPr="002E3198" w:rsidRDefault="00211B3F" w:rsidP="00B54080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</w:t>
      </w:r>
      <w:r w:rsidRPr="002E3198">
        <w:rPr>
          <w:sz w:val="28"/>
          <w:szCs w:val="28"/>
          <w:lang w:eastAsia="ru-RU"/>
        </w:rPr>
        <w:t>3авданням наукової школи є формування потужного наукового потенціалу з</w:t>
      </w:r>
      <w:r>
        <w:rPr>
          <w:sz w:val="28"/>
          <w:szCs w:val="28"/>
          <w:lang w:eastAsia="ru-RU"/>
        </w:rPr>
        <w:t xml:space="preserve"> докторів наук</w:t>
      </w:r>
      <w:r w:rsidRPr="002E3198">
        <w:rPr>
          <w:sz w:val="28"/>
          <w:szCs w:val="28"/>
          <w:lang w:eastAsia="ru-RU"/>
        </w:rPr>
        <w:t xml:space="preserve"> та ка</w:t>
      </w:r>
      <w:r>
        <w:rPr>
          <w:sz w:val="28"/>
          <w:szCs w:val="28"/>
          <w:lang w:eastAsia="ru-RU"/>
        </w:rPr>
        <w:t>ндидатів наук</w:t>
      </w:r>
      <w:r w:rsidRPr="002E3198">
        <w:rPr>
          <w:sz w:val="28"/>
          <w:szCs w:val="28"/>
          <w:lang w:eastAsia="ru-RU"/>
        </w:rPr>
        <w:t>, що виконують науково-дослідні роботи за напрямами даної школи, результати яких періодично публікуються у провідних фахових вітчизняних та зарубіжних виданнях.</w:t>
      </w:r>
      <w:r>
        <w:rPr>
          <w:sz w:val="28"/>
          <w:szCs w:val="28"/>
          <w:lang w:eastAsia="ru-RU"/>
        </w:rPr>
        <w:t xml:space="preserve"> До першочергових завдань </w:t>
      </w:r>
      <w:r w:rsidRPr="002E3198">
        <w:rPr>
          <w:sz w:val="28"/>
          <w:szCs w:val="28"/>
          <w:lang w:eastAsia="ru-RU"/>
        </w:rPr>
        <w:t>входить створення та реалізація аналітичних проектів, які б всебічно характеризували наявний науковий потенціал та можливості школи щодо здійснення фундаментальних і прикладних наукових досліджень, реалізації розробок в інтересах держави.</w:t>
      </w:r>
    </w:p>
    <w:p w:rsidR="00211B3F" w:rsidRDefault="00211B3F" w:rsidP="00B54080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</w:t>
      </w:r>
      <w:r w:rsidRPr="002E3198">
        <w:rPr>
          <w:sz w:val="28"/>
          <w:szCs w:val="28"/>
          <w:lang w:eastAsia="ru-RU"/>
        </w:rPr>
        <w:t xml:space="preserve">. Колектив   наукової   школи   підтримує,   продовжує   та   розвиває   </w:t>
      </w:r>
      <w:r w:rsidRPr="002F3DCD">
        <w:rPr>
          <w:sz w:val="28"/>
          <w:szCs w:val="28"/>
          <w:lang w:eastAsia="ru-RU"/>
        </w:rPr>
        <w:t>наукові традиції засновників школи.</w:t>
      </w:r>
    </w:p>
    <w:p w:rsidR="00211B3F" w:rsidRDefault="00211B3F" w:rsidP="00B54080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  Основними вимогами існування наукової</w:t>
      </w:r>
      <w:r w:rsidRPr="002F3DCD">
        <w:rPr>
          <w:sz w:val="28"/>
          <w:szCs w:val="28"/>
          <w:lang w:eastAsia="ru-RU"/>
        </w:rPr>
        <w:t xml:space="preserve"> школи</w:t>
      </w:r>
      <w:r>
        <w:rPr>
          <w:sz w:val="28"/>
          <w:szCs w:val="28"/>
          <w:lang w:eastAsia="ru-RU"/>
        </w:rPr>
        <w:t xml:space="preserve"> є</w:t>
      </w:r>
      <w:r w:rsidRPr="002F3DCD">
        <w:rPr>
          <w:sz w:val="28"/>
          <w:szCs w:val="28"/>
          <w:lang w:eastAsia="ru-RU"/>
        </w:rPr>
        <w:t>:</w:t>
      </w:r>
    </w:p>
    <w:p w:rsidR="00211B3F" w:rsidRDefault="00211B3F" w:rsidP="00B54080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визначення наукового  напрямку, актуальної профільної наукової теми, перспективи її розвитку;</w:t>
      </w:r>
    </w:p>
    <w:p w:rsidR="00211B3F" w:rsidRDefault="00211B3F" w:rsidP="00B54080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формування наукових колективів, ретельне планування наукових досліджень;</w:t>
      </w:r>
    </w:p>
    <w:p w:rsidR="00211B3F" w:rsidRDefault="00211B3F" w:rsidP="00B54080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наявність аспірантури/докторантури, інституту </w:t>
      </w:r>
      <w:proofErr w:type="spellStart"/>
      <w:r>
        <w:rPr>
          <w:sz w:val="28"/>
          <w:szCs w:val="28"/>
          <w:lang w:eastAsia="ru-RU"/>
        </w:rPr>
        <w:t>здобувацтва</w:t>
      </w:r>
      <w:proofErr w:type="spellEnd"/>
      <w:r>
        <w:rPr>
          <w:sz w:val="28"/>
          <w:szCs w:val="28"/>
          <w:lang w:eastAsia="ru-RU"/>
        </w:rPr>
        <w:t xml:space="preserve"> за науковою спеціальністю школи, науково-дослідної лабораторії, науково-дослідного центру;</w:t>
      </w:r>
    </w:p>
    <w:p w:rsidR="00211B3F" w:rsidRPr="002F3DCD" w:rsidRDefault="00211B3F" w:rsidP="00B54080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F3DCD">
        <w:rPr>
          <w:sz w:val="28"/>
          <w:szCs w:val="28"/>
          <w:lang w:eastAsia="ru-RU"/>
        </w:rPr>
        <w:t>підготовка наукових кадрів (кандидатів та докторів наук) за науковими напрямами школи;</w:t>
      </w:r>
    </w:p>
    <w:p w:rsidR="00211B3F" w:rsidRDefault="00211B3F" w:rsidP="00B54080">
      <w:pPr>
        <w:spacing w:line="360" w:lineRule="auto"/>
        <w:jc w:val="both"/>
        <w:rPr>
          <w:sz w:val="28"/>
          <w:szCs w:val="28"/>
          <w:lang w:eastAsia="ru-RU"/>
        </w:rPr>
      </w:pPr>
      <w:r w:rsidRPr="002F3DCD">
        <w:rPr>
          <w:sz w:val="28"/>
          <w:szCs w:val="28"/>
          <w:lang w:eastAsia="ru-RU"/>
        </w:rPr>
        <w:lastRenderedPageBreak/>
        <w:t xml:space="preserve">-    </w:t>
      </w:r>
      <w:r>
        <w:rPr>
          <w:sz w:val="28"/>
          <w:szCs w:val="28"/>
          <w:lang w:eastAsia="ru-RU"/>
        </w:rPr>
        <w:t>виконання фундаментальних</w:t>
      </w:r>
      <w:r w:rsidRPr="002F3DCD">
        <w:rPr>
          <w:sz w:val="28"/>
          <w:szCs w:val="28"/>
          <w:lang w:eastAsia="ru-RU"/>
        </w:rPr>
        <w:t xml:space="preserve"> і прикладн</w:t>
      </w:r>
      <w:r>
        <w:rPr>
          <w:sz w:val="28"/>
          <w:szCs w:val="28"/>
          <w:lang w:eastAsia="ru-RU"/>
        </w:rPr>
        <w:t>их досліджень</w:t>
      </w:r>
      <w:r w:rsidRPr="002F3DCD">
        <w:rPr>
          <w:sz w:val="28"/>
          <w:szCs w:val="28"/>
          <w:lang w:eastAsia="ru-RU"/>
        </w:rPr>
        <w:t xml:space="preserve"> у визначених наукових напрямах;</w:t>
      </w:r>
    </w:p>
    <w:p w:rsidR="00211B3F" w:rsidRPr="002F3DCD" w:rsidRDefault="00211B3F" w:rsidP="00B54080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наявність фахового наукового періодичного видання;</w:t>
      </w:r>
    </w:p>
    <w:p w:rsidR="00211B3F" w:rsidRDefault="00211B3F" w:rsidP="00B54080">
      <w:pPr>
        <w:spacing w:line="360" w:lineRule="auto"/>
        <w:jc w:val="both"/>
        <w:rPr>
          <w:sz w:val="28"/>
          <w:szCs w:val="28"/>
          <w:lang w:eastAsia="ru-RU"/>
        </w:rPr>
      </w:pPr>
      <w:r w:rsidRPr="002F3DCD">
        <w:rPr>
          <w:sz w:val="28"/>
          <w:szCs w:val="28"/>
          <w:lang w:eastAsia="ru-RU"/>
        </w:rPr>
        <w:t xml:space="preserve">-   </w:t>
      </w:r>
      <w:r>
        <w:rPr>
          <w:sz w:val="28"/>
          <w:szCs w:val="28"/>
          <w:lang w:eastAsia="ru-RU"/>
        </w:rPr>
        <w:t>видавнича діяльність</w:t>
      </w:r>
      <w:r w:rsidRPr="002F3DCD">
        <w:rPr>
          <w:sz w:val="28"/>
          <w:szCs w:val="28"/>
          <w:lang w:eastAsia="ru-RU"/>
        </w:rPr>
        <w:t xml:space="preserve"> (монографії, наукові статті, підручники,  навчальні посібники та мет</w:t>
      </w:r>
      <w:r>
        <w:rPr>
          <w:sz w:val="28"/>
          <w:szCs w:val="28"/>
          <w:lang w:eastAsia="ru-RU"/>
        </w:rPr>
        <w:t>одичні розробки</w:t>
      </w:r>
      <w:r w:rsidRPr="002F3DCD">
        <w:rPr>
          <w:sz w:val="28"/>
          <w:szCs w:val="28"/>
          <w:lang w:eastAsia="ru-RU"/>
        </w:rPr>
        <w:t>), в тому числі з високим індексом цитування;</w:t>
      </w:r>
    </w:p>
    <w:p w:rsidR="00211B3F" w:rsidRPr="002F3DCD" w:rsidRDefault="00211B3F" w:rsidP="00B54080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наявність вагомих результатів, одержаних науковцями школи і підтверджених впровадженням у практику та навчальний процес (авторські свідоцтва, патенти, стандарти, ліцензії, інші нормативні матеріали тощо);</w:t>
      </w:r>
    </w:p>
    <w:p w:rsidR="00211B3F" w:rsidRPr="002F3DCD" w:rsidRDefault="00211B3F" w:rsidP="00B54080">
      <w:pPr>
        <w:spacing w:line="360" w:lineRule="auto"/>
        <w:jc w:val="both"/>
        <w:rPr>
          <w:sz w:val="28"/>
          <w:szCs w:val="28"/>
          <w:lang w:eastAsia="ru-RU"/>
        </w:rPr>
      </w:pPr>
      <w:r w:rsidRPr="002F3DCD">
        <w:rPr>
          <w:sz w:val="28"/>
          <w:szCs w:val="28"/>
          <w:lang w:eastAsia="ru-RU"/>
        </w:rPr>
        <w:t>-  громадське визнання досягнень представників школи (премії, конкурси, гранти, нагороди</w:t>
      </w:r>
      <w:r>
        <w:rPr>
          <w:sz w:val="28"/>
          <w:szCs w:val="28"/>
          <w:lang w:eastAsia="ru-RU"/>
        </w:rPr>
        <w:t>)</w:t>
      </w:r>
      <w:r w:rsidRPr="002F3DCD">
        <w:rPr>
          <w:sz w:val="28"/>
          <w:szCs w:val="28"/>
          <w:lang w:eastAsia="ru-RU"/>
        </w:rPr>
        <w:t>;</w:t>
      </w:r>
    </w:p>
    <w:p w:rsidR="00211B3F" w:rsidRPr="002F3DCD" w:rsidRDefault="00211B3F" w:rsidP="00B54080">
      <w:pPr>
        <w:spacing w:line="360" w:lineRule="auto"/>
        <w:jc w:val="both"/>
        <w:rPr>
          <w:sz w:val="28"/>
          <w:szCs w:val="28"/>
          <w:lang w:eastAsia="ru-RU"/>
        </w:rPr>
      </w:pPr>
      <w:r w:rsidRPr="002F3DCD">
        <w:rPr>
          <w:sz w:val="28"/>
          <w:szCs w:val="28"/>
          <w:lang w:eastAsia="ru-RU"/>
        </w:rPr>
        <w:t>-   </w:t>
      </w:r>
      <w:r>
        <w:rPr>
          <w:sz w:val="28"/>
          <w:szCs w:val="28"/>
          <w:lang w:eastAsia="ru-RU"/>
        </w:rPr>
        <w:t>проведення за профілем школи різного рівня наукових конференцій, симпозіумів, семінарів</w:t>
      </w:r>
      <w:r w:rsidRPr="002F3DCD">
        <w:rPr>
          <w:sz w:val="28"/>
          <w:szCs w:val="28"/>
          <w:lang w:eastAsia="ru-RU"/>
        </w:rPr>
        <w:t>;</w:t>
      </w:r>
    </w:p>
    <w:p w:rsidR="00211B3F" w:rsidRPr="002F3DCD" w:rsidRDefault="00211B3F" w:rsidP="00B54080">
      <w:pPr>
        <w:spacing w:line="360" w:lineRule="auto"/>
        <w:jc w:val="both"/>
        <w:rPr>
          <w:sz w:val="28"/>
          <w:szCs w:val="28"/>
          <w:lang w:eastAsia="ru-RU"/>
        </w:rPr>
      </w:pPr>
      <w:r w:rsidRPr="002F3DCD">
        <w:rPr>
          <w:sz w:val="28"/>
          <w:szCs w:val="28"/>
          <w:lang w:eastAsia="ru-RU"/>
        </w:rPr>
        <w:t>- залучення до наукової діяльності за напрямами школи студентів, аспірантів, докторантів.</w:t>
      </w:r>
    </w:p>
    <w:p w:rsidR="00211B3F" w:rsidRPr="002F3DCD" w:rsidRDefault="00211B3F" w:rsidP="00B54080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</w:t>
      </w:r>
      <w:r w:rsidRPr="002F3DCD">
        <w:rPr>
          <w:sz w:val="28"/>
          <w:szCs w:val="28"/>
          <w:lang w:eastAsia="ru-RU"/>
        </w:rPr>
        <w:t xml:space="preserve">.  Наукова   школа   є   ініціатором   і   організатором   проведення   міжнародних, всеукраїнських  та   регіональних  конференцій,   симпозіумів,   наукових  семінарів  за відповідними напрямами, систематичного проведення спільних наукових секцій з НАН України,   галузевими   міністерствами   і   відомствами,   зарубіжними   академіями   наук, університетами  та   іншими   науковими   центрами,  а  також  встановлення   постійних ділових контактів і розвитку взаємовигідного співробітництва з провідними діловими організаціями,  загальноукраїнськими  </w:t>
      </w:r>
      <w:r>
        <w:rPr>
          <w:sz w:val="28"/>
          <w:szCs w:val="28"/>
          <w:lang w:eastAsia="ru-RU"/>
        </w:rPr>
        <w:t>і  регіональними  об'єднаннями</w:t>
      </w:r>
      <w:r w:rsidRPr="002F3DCD">
        <w:rPr>
          <w:sz w:val="28"/>
          <w:szCs w:val="28"/>
          <w:lang w:eastAsia="ru-RU"/>
        </w:rPr>
        <w:t>.</w:t>
      </w:r>
    </w:p>
    <w:p w:rsidR="00211B3F" w:rsidRPr="002F3DCD" w:rsidRDefault="00211B3F" w:rsidP="00B54080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</w:t>
      </w:r>
      <w:r w:rsidRPr="002F3DCD">
        <w:rPr>
          <w:sz w:val="28"/>
          <w:szCs w:val="28"/>
          <w:lang w:eastAsia="ru-RU"/>
        </w:rPr>
        <w:t xml:space="preserve">.  </w:t>
      </w:r>
      <w:r>
        <w:rPr>
          <w:sz w:val="28"/>
          <w:szCs w:val="28"/>
          <w:lang w:eastAsia="ru-RU"/>
        </w:rPr>
        <w:t xml:space="preserve">Участь науковців школи, зокрема керівника, у підготовці та атестації наукових кадрів, роботі спеціалізованих вчених по </w:t>
      </w:r>
      <w:r w:rsidRPr="002F3DCD">
        <w:rPr>
          <w:sz w:val="28"/>
          <w:szCs w:val="28"/>
          <w:lang w:eastAsia="ru-RU"/>
        </w:rPr>
        <w:t xml:space="preserve">захисту докторських та кандидатських дисертацій, </w:t>
      </w:r>
      <w:r>
        <w:rPr>
          <w:sz w:val="28"/>
          <w:szCs w:val="28"/>
          <w:lang w:eastAsia="ru-RU"/>
        </w:rPr>
        <w:t xml:space="preserve">в експертизі та </w:t>
      </w:r>
      <w:proofErr w:type="spellStart"/>
      <w:r>
        <w:rPr>
          <w:sz w:val="28"/>
          <w:szCs w:val="28"/>
          <w:lang w:eastAsia="ru-RU"/>
        </w:rPr>
        <w:t>опонуванні</w:t>
      </w:r>
      <w:proofErr w:type="spellEnd"/>
      <w:r>
        <w:rPr>
          <w:sz w:val="28"/>
          <w:szCs w:val="28"/>
          <w:lang w:eastAsia="ru-RU"/>
        </w:rPr>
        <w:t xml:space="preserve"> дисертаційних досліджень, </w:t>
      </w:r>
      <w:r w:rsidRPr="002F3DCD">
        <w:rPr>
          <w:sz w:val="28"/>
          <w:szCs w:val="28"/>
          <w:lang w:eastAsia="ru-RU"/>
        </w:rPr>
        <w:t>експертних рад</w:t>
      </w:r>
      <w:r>
        <w:rPr>
          <w:sz w:val="28"/>
          <w:szCs w:val="28"/>
          <w:lang w:eastAsia="ru-RU"/>
        </w:rPr>
        <w:t>ах ВАК України, редколегіях</w:t>
      </w:r>
      <w:r w:rsidRPr="002F3DCD">
        <w:rPr>
          <w:sz w:val="28"/>
          <w:szCs w:val="28"/>
          <w:lang w:eastAsia="ru-RU"/>
        </w:rPr>
        <w:t xml:space="preserve"> провідних фахових видань.</w:t>
      </w:r>
    </w:p>
    <w:p w:rsidR="00211B3F" w:rsidRPr="00B54080" w:rsidRDefault="00211B3F" w:rsidP="00B54080">
      <w:pPr>
        <w:spacing w:line="360" w:lineRule="auto"/>
        <w:jc w:val="both"/>
        <w:rPr>
          <w:sz w:val="28"/>
          <w:szCs w:val="28"/>
          <w:lang w:eastAsia="ru-RU"/>
        </w:rPr>
      </w:pPr>
      <w:r w:rsidRPr="00B76555">
        <w:rPr>
          <w:sz w:val="28"/>
          <w:szCs w:val="28"/>
          <w:lang w:eastAsia="ru-RU"/>
        </w:rPr>
        <w:t> 2.7.</w:t>
      </w:r>
      <w:r>
        <w:rPr>
          <w:lang w:eastAsia="ru-RU"/>
        </w:rPr>
        <w:t xml:space="preserve"> </w:t>
      </w:r>
      <w:r w:rsidRPr="00B54080">
        <w:rPr>
          <w:sz w:val="28"/>
          <w:szCs w:val="28"/>
          <w:lang w:eastAsia="ru-RU"/>
        </w:rPr>
        <w:t xml:space="preserve">Членство науковців школи в громадських наукових та координаційних радах за фахом школи, вітчизняних, закордонних громадських академіях, </w:t>
      </w:r>
      <w:r w:rsidRPr="00B54080">
        <w:rPr>
          <w:sz w:val="28"/>
          <w:szCs w:val="28"/>
          <w:lang w:eastAsia="ru-RU"/>
        </w:rPr>
        <w:lastRenderedPageBreak/>
        <w:t>інститутах, активна участь у міжнародному співробітництві.</w:t>
      </w:r>
    </w:p>
    <w:p w:rsidR="00211B3F" w:rsidRDefault="00211B3F" w:rsidP="00215C25">
      <w:pPr>
        <w:pStyle w:val="a3"/>
        <w:numPr>
          <w:ilvl w:val="1"/>
          <w:numId w:val="21"/>
        </w:numPr>
        <w:tabs>
          <w:tab w:val="clear" w:pos="709"/>
        </w:tabs>
        <w:autoSpaceDE/>
        <w:autoSpaceDN/>
        <w:adjustRightInd/>
        <w:spacing w:line="360" w:lineRule="auto"/>
        <w:ind w:left="0" w:hanging="11"/>
        <w:jc w:val="both"/>
        <w:rPr>
          <w:rStyle w:val="23"/>
          <w:sz w:val="28"/>
          <w:szCs w:val="28"/>
        </w:rPr>
      </w:pPr>
      <w:r w:rsidRPr="007D1A57">
        <w:rPr>
          <w:rStyle w:val="23"/>
          <w:sz w:val="28"/>
          <w:szCs w:val="28"/>
        </w:rPr>
        <w:t>Статус наукової школи надає Вчена рада університету за поданням науково-</w:t>
      </w:r>
      <w:r>
        <w:rPr>
          <w:rStyle w:val="23"/>
          <w:sz w:val="28"/>
          <w:szCs w:val="28"/>
        </w:rPr>
        <w:t>технічної ради університету та вченої ради факультету/інституту</w:t>
      </w:r>
      <w:r w:rsidRPr="007D1A57">
        <w:rPr>
          <w:rStyle w:val="23"/>
          <w:sz w:val="28"/>
          <w:szCs w:val="28"/>
        </w:rPr>
        <w:t>.</w:t>
      </w:r>
    </w:p>
    <w:p w:rsidR="00211B3F" w:rsidRPr="00B54080" w:rsidRDefault="00211B3F" w:rsidP="00B54080">
      <w:pPr>
        <w:pStyle w:val="a3"/>
        <w:autoSpaceDE/>
        <w:autoSpaceDN/>
        <w:adjustRightInd/>
        <w:spacing w:line="360" w:lineRule="auto"/>
        <w:ind w:left="-11"/>
        <w:jc w:val="both"/>
        <w:rPr>
          <w:rStyle w:val="23"/>
          <w:sz w:val="28"/>
          <w:szCs w:val="28"/>
        </w:rPr>
      </w:pPr>
    </w:p>
    <w:p w:rsidR="00211B3F" w:rsidRPr="007D1A57" w:rsidRDefault="00211B3F" w:rsidP="00215C25">
      <w:pPr>
        <w:pStyle w:val="a3"/>
        <w:numPr>
          <w:ilvl w:val="0"/>
          <w:numId w:val="21"/>
        </w:numPr>
        <w:autoSpaceDE/>
        <w:autoSpaceDN/>
        <w:adjustRightInd/>
        <w:spacing w:line="360" w:lineRule="auto"/>
        <w:jc w:val="center"/>
        <w:rPr>
          <w:rStyle w:val="23"/>
          <w:b/>
          <w:sz w:val="28"/>
          <w:szCs w:val="28"/>
        </w:rPr>
      </w:pPr>
      <w:r w:rsidRPr="007D1A57">
        <w:rPr>
          <w:rStyle w:val="23"/>
          <w:b/>
          <w:sz w:val="28"/>
          <w:szCs w:val="28"/>
        </w:rPr>
        <w:t>ПРАВА ТА ОБОВ’ЯЗКИ ЧЛЕНІВ НАУКОВОЇ ШКОЛИ</w:t>
      </w:r>
    </w:p>
    <w:p w:rsidR="00211B3F" w:rsidRPr="007D1A57" w:rsidRDefault="00211B3F" w:rsidP="00215C25">
      <w:pPr>
        <w:pStyle w:val="a3"/>
        <w:numPr>
          <w:ilvl w:val="1"/>
          <w:numId w:val="22"/>
        </w:numPr>
        <w:tabs>
          <w:tab w:val="clear" w:pos="709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Style w:val="23"/>
          <w:sz w:val="28"/>
          <w:szCs w:val="28"/>
        </w:rPr>
      </w:pPr>
      <w:r w:rsidRPr="007D1A57">
        <w:rPr>
          <w:rStyle w:val="23"/>
          <w:sz w:val="28"/>
          <w:szCs w:val="28"/>
        </w:rPr>
        <w:t>Представляти університет на державному та міжнародному рівнях під час обговорення проблем за науковим напрямом школи.</w:t>
      </w:r>
    </w:p>
    <w:p w:rsidR="00211B3F" w:rsidRPr="007D1A57" w:rsidRDefault="00211B3F" w:rsidP="00215C25">
      <w:pPr>
        <w:pStyle w:val="a3"/>
        <w:numPr>
          <w:ilvl w:val="1"/>
          <w:numId w:val="22"/>
        </w:numPr>
        <w:tabs>
          <w:tab w:val="clear" w:pos="709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Style w:val="23"/>
          <w:sz w:val="28"/>
          <w:szCs w:val="28"/>
        </w:rPr>
      </w:pPr>
      <w:r w:rsidRPr="007D1A57">
        <w:rPr>
          <w:rStyle w:val="23"/>
          <w:sz w:val="28"/>
          <w:szCs w:val="28"/>
        </w:rPr>
        <w:t xml:space="preserve">Подавати пропозиції щодо формування державних </w:t>
      </w:r>
      <w:r>
        <w:rPr>
          <w:rStyle w:val="23"/>
          <w:sz w:val="28"/>
          <w:szCs w:val="28"/>
        </w:rPr>
        <w:t xml:space="preserve">наукових і </w:t>
      </w:r>
      <w:r w:rsidRPr="007D1A57">
        <w:rPr>
          <w:rStyle w:val="23"/>
          <w:sz w:val="28"/>
          <w:szCs w:val="28"/>
        </w:rPr>
        <w:t>науково-</w:t>
      </w:r>
      <w:r>
        <w:rPr>
          <w:rStyle w:val="23"/>
          <w:sz w:val="28"/>
          <w:szCs w:val="28"/>
        </w:rPr>
        <w:t xml:space="preserve">технічних програм </w:t>
      </w:r>
      <w:r w:rsidRPr="007D1A57">
        <w:rPr>
          <w:rStyle w:val="23"/>
          <w:sz w:val="28"/>
          <w:szCs w:val="28"/>
        </w:rPr>
        <w:t>досліджень університетського рівня.</w:t>
      </w:r>
    </w:p>
    <w:p w:rsidR="00211B3F" w:rsidRPr="007D1A57" w:rsidRDefault="00211B3F" w:rsidP="00215C25">
      <w:pPr>
        <w:pStyle w:val="a3"/>
        <w:numPr>
          <w:ilvl w:val="1"/>
          <w:numId w:val="22"/>
        </w:numPr>
        <w:tabs>
          <w:tab w:val="clear" w:pos="709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Style w:val="23"/>
          <w:sz w:val="28"/>
          <w:szCs w:val="28"/>
        </w:rPr>
      </w:pPr>
      <w:r w:rsidRPr="007D1A57">
        <w:rPr>
          <w:rStyle w:val="23"/>
          <w:sz w:val="28"/>
          <w:szCs w:val="28"/>
        </w:rPr>
        <w:t>Брати участь у роботі координаційних, проблемни</w:t>
      </w:r>
      <w:r>
        <w:rPr>
          <w:rStyle w:val="23"/>
          <w:sz w:val="28"/>
          <w:szCs w:val="28"/>
        </w:rPr>
        <w:t>х, спеціалізованих рад та Вченої</w:t>
      </w:r>
      <w:r w:rsidRPr="007D1A57">
        <w:rPr>
          <w:rStyle w:val="23"/>
          <w:sz w:val="28"/>
          <w:szCs w:val="28"/>
          <w:lang w:val="ru-RU"/>
        </w:rPr>
        <w:t xml:space="preserve"> </w:t>
      </w:r>
      <w:r>
        <w:rPr>
          <w:rStyle w:val="23"/>
          <w:sz w:val="28"/>
          <w:szCs w:val="28"/>
        </w:rPr>
        <w:t>ради</w:t>
      </w:r>
      <w:r w:rsidRPr="007D1A57">
        <w:rPr>
          <w:rStyle w:val="23"/>
          <w:sz w:val="28"/>
          <w:szCs w:val="28"/>
        </w:rPr>
        <w:t xml:space="preserve"> університету під час обговоренн</w:t>
      </w:r>
      <w:r>
        <w:rPr>
          <w:rStyle w:val="23"/>
          <w:sz w:val="28"/>
          <w:szCs w:val="28"/>
        </w:rPr>
        <w:t>я питань, що стосуються наукового</w:t>
      </w:r>
      <w:r w:rsidRPr="007D1A57">
        <w:rPr>
          <w:rStyle w:val="23"/>
          <w:sz w:val="28"/>
          <w:szCs w:val="28"/>
        </w:rPr>
        <w:t xml:space="preserve"> напрям</w:t>
      </w:r>
      <w:r>
        <w:rPr>
          <w:rStyle w:val="23"/>
          <w:sz w:val="28"/>
          <w:szCs w:val="28"/>
        </w:rPr>
        <w:t>у</w:t>
      </w:r>
      <w:r w:rsidRPr="007D1A57">
        <w:rPr>
          <w:rStyle w:val="23"/>
          <w:sz w:val="28"/>
          <w:szCs w:val="28"/>
        </w:rPr>
        <w:t xml:space="preserve"> школи.</w:t>
      </w:r>
    </w:p>
    <w:p w:rsidR="00211B3F" w:rsidRPr="007D1A57" w:rsidRDefault="00211B3F" w:rsidP="00215C25">
      <w:pPr>
        <w:pStyle w:val="a3"/>
        <w:numPr>
          <w:ilvl w:val="1"/>
          <w:numId w:val="22"/>
        </w:numPr>
        <w:tabs>
          <w:tab w:val="clear" w:pos="709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Style w:val="23"/>
          <w:sz w:val="28"/>
          <w:szCs w:val="28"/>
          <w:lang w:eastAsia="ru-RU"/>
        </w:rPr>
      </w:pPr>
      <w:r w:rsidRPr="007D1A57">
        <w:rPr>
          <w:rStyle w:val="23"/>
          <w:sz w:val="28"/>
          <w:szCs w:val="28"/>
        </w:rPr>
        <w:t>Пропагувати досягнення наукової школи на міжнародному рівні з метою залучення коштів для розвитку дослідницької бази того підрозділу, в межах якого функціонує наукова школа.</w:t>
      </w:r>
    </w:p>
    <w:p w:rsidR="00211B3F" w:rsidRDefault="00211B3F" w:rsidP="00215C25">
      <w:pPr>
        <w:pStyle w:val="a3"/>
        <w:numPr>
          <w:ilvl w:val="1"/>
          <w:numId w:val="22"/>
        </w:numPr>
        <w:tabs>
          <w:tab w:val="clear" w:pos="709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Style w:val="23"/>
          <w:sz w:val="28"/>
          <w:szCs w:val="28"/>
        </w:rPr>
      </w:pPr>
      <w:r w:rsidRPr="007D1A57">
        <w:rPr>
          <w:rStyle w:val="23"/>
          <w:sz w:val="28"/>
          <w:szCs w:val="28"/>
        </w:rPr>
        <w:t>Керівник та науковці наукової школи зобов’язані скеровувати свою діяльність на певний розвиток наукових ідей, зміцнення кадрового потенціалу, створення творчої атмосфери в колективі.</w:t>
      </w:r>
    </w:p>
    <w:p w:rsidR="00211B3F" w:rsidRPr="007D1A57" w:rsidRDefault="00211B3F" w:rsidP="00776811">
      <w:pPr>
        <w:pStyle w:val="a3"/>
        <w:keepNext/>
        <w:numPr>
          <w:ilvl w:val="0"/>
          <w:numId w:val="22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ДІЯЛЬНІСТЬ</w:t>
      </w:r>
      <w:r w:rsidRPr="007D1A57">
        <w:rPr>
          <w:b/>
          <w:sz w:val="28"/>
          <w:szCs w:val="28"/>
        </w:rPr>
        <w:t xml:space="preserve"> НАУКОВОЇ ШКОЛИ</w:t>
      </w:r>
    </w:p>
    <w:p w:rsidR="00211B3F" w:rsidRPr="007D1A57" w:rsidRDefault="00211B3F" w:rsidP="00215C25">
      <w:pPr>
        <w:keepNext/>
        <w:spacing w:line="360" w:lineRule="auto"/>
        <w:jc w:val="both"/>
        <w:rPr>
          <w:sz w:val="28"/>
          <w:szCs w:val="28"/>
        </w:rPr>
      </w:pPr>
      <w:r w:rsidRPr="007D1A57">
        <w:rPr>
          <w:sz w:val="28"/>
          <w:szCs w:val="28"/>
        </w:rPr>
        <w:t>4.1. Статус членів наукової школи визначається не вченими ступенями і званнями, а реальним внеском, який вони роблять в розвиток школи.</w:t>
      </w:r>
    </w:p>
    <w:p w:rsidR="00211B3F" w:rsidRPr="007D1A57" w:rsidRDefault="00211B3F" w:rsidP="00215C25">
      <w:pPr>
        <w:keepNext/>
        <w:spacing w:line="360" w:lineRule="auto"/>
        <w:jc w:val="both"/>
        <w:rPr>
          <w:sz w:val="28"/>
          <w:szCs w:val="28"/>
        </w:rPr>
      </w:pPr>
      <w:r w:rsidRPr="007D1A57">
        <w:rPr>
          <w:sz w:val="28"/>
          <w:szCs w:val="28"/>
        </w:rPr>
        <w:t>4.2. Учасником наукової школи може бути дипломований спеціаліст, який розділяє цільові установки наукової школи, дотримується в своїй роботі загальних наукових принципів цієї школи, робить внесок в її розвиток.</w:t>
      </w:r>
    </w:p>
    <w:p w:rsidR="00211B3F" w:rsidRPr="007D1A57" w:rsidRDefault="00211B3F" w:rsidP="00215C25">
      <w:pPr>
        <w:keepNext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 Члена</w:t>
      </w:r>
      <w:r w:rsidRPr="007D1A57">
        <w:rPr>
          <w:sz w:val="28"/>
          <w:szCs w:val="28"/>
        </w:rPr>
        <w:t>м наукової школи надається можливість вибору тем і проблем дослідження в межах концепції і програми школи.</w:t>
      </w:r>
    </w:p>
    <w:p w:rsidR="00211B3F" w:rsidRPr="007D1A57" w:rsidRDefault="00211B3F" w:rsidP="00215C25">
      <w:pPr>
        <w:keepNext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4.4. Учасники</w:t>
      </w:r>
      <w:r w:rsidRPr="007D1A57">
        <w:rPr>
          <w:sz w:val="28"/>
          <w:szCs w:val="28"/>
        </w:rPr>
        <w:t xml:space="preserve"> наукової школи працюють над дослідження</w:t>
      </w:r>
      <w:r>
        <w:rPr>
          <w:sz w:val="28"/>
          <w:szCs w:val="28"/>
        </w:rPr>
        <w:t>м</w:t>
      </w:r>
      <w:r w:rsidRPr="007D1A57">
        <w:rPr>
          <w:sz w:val="28"/>
          <w:szCs w:val="28"/>
        </w:rPr>
        <w:t xml:space="preserve"> або ведуть дослідно-експериментальну діяльність, публікують свої результати в наукових, науково-педагогічних, навчально-методичних виданнях.</w:t>
      </w:r>
    </w:p>
    <w:p w:rsidR="00211B3F" w:rsidRPr="00A81DB5" w:rsidRDefault="001E72A0" w:rsidP="001E72A0">
      <w:pPr>
        <w:keepNext/>
        <w:spacing w:line="360" w:lineRule="auto"/>
        <w:jc w:val="both"/>
        <w:rPr>
          <w:sz w:val="28"/>
          <w:szCs w:val="28"/>
          <w:lang w:val="ru-RU"/>
        </w:rPr>
      </w:pPr>
      <w:r>
        <w:rPr>
          <w:noProof/>
        </w:rPr>
        <w:lastRenderedPageBreak/>
        <w:pict>
          <v:shape id="_x0000_s1028" type="#_x0000_t75" style="position:absolute;left:0;text-align:left;margin-left:-86.25pt;margin-top:-57.75pt;width:596.25pt;height:842.25pt;z-index:2;mso-position-horizontal-relative:margin;mso-position-vertical-relative:margin">
            <v:imagedata r:id="rId6" o:title="Школи0002"/>
            <w10:wrap type="square" anchorx="margin" anchory="margin"/>
          </v:shape>
        </w:pict>
      </w:r>
      <w:r w:rsidR="00211B3F">
        <w:rPr>
          <w:sz w:val="28"/>
          <w:szCs w:val="28"/>
        </w:rPr>
        <w:t>4.5. Н</w:t>
      </w:r>
      <w:r w:rsidR="00211B3F" w:rsidRPr="007D1A57">
        <w:rPr>
          <w:sz w:val="28"/>
          <w:szCs w:val="28"/>
        </w:rPr>
        <w:t xml:space="preserve">аукова школа може запрошувати до співробітництва вчених, вчителів, </w:t>
      </w:r>
    </w:p>
    <w:sectPr w:rsidR="00211B3F" w:rsidRPr="00A81DB5" w:rsidSect="001E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2B80730"/>
    <w:multiLevelType w:val="multilevel"/>
    <w:tmpl w:val="C22000B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09"/>
        </w:tabs>
        <w:ind w:left="7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47"/>
        </w:tabs>
        <w:ind w:left="10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34"/>
        </w:tabs>
        <w:ind w:left="17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3"/>
        </w:tabs>
        <w:ind w:left="17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2160"/>
      </w:pPr>
      <w:rPr>
        <w:rFonts w:cs="Times New Roman" w:hint="default"/>
      </w:rPr>
    </w:lvl>
  </w:abstractNum>
  <w:abstractNum w:abstractNumId="2">
    <w:nsid w:val="04345B52"/>
    <w:multiLevelType w:val="hybridMultilevel"/>
    <w:tmpl w:val="3964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7CBF"/>
    <w:multiLevelType w:val="hybridMultilevel"/>
    <w:tmpl w:val="DF3CA4C4"/>
    <w:lvl w:ilvl="0" w:tplc="96A0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E4D1D"/>
    <w:multiLevelType w:val="hybridMultilevel"/>
    <w:tmpl w:val="4BBA77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FD05AB1"/>
    <w:multiLevelType w:val="multilevel"/>
    <w:tmpl w:val="BB5079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1B21195"/>
    <w:multiLevelType w:val="hybridMultilevel"/>
    <w:tmpl w:val="51CECE7E"/>
    <w:lvl w:ilvl="0" w:tplc="CF9E6D3E">
      <w:start w:val="1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7D454A"/>
    <w:multiLevelType w:val="multilevel"/>
    <w:tmpl w:val="F516E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4B85032"/>
    <w:multiLevelType w:val="multilevel"/>
    <w:tmpl w:val="BB5079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5915C61"/>
    <w:multiLevelType w:val="multilevel"/>
    <w:tmpl w:val="A116747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6AF41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31FE2B74"/>
    <w:multiLevelType w:val="hybridMultilevel"/>
    <w:tmpl w:val="6F7A2D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33C3BB7"/>
    <w:multiLevelType w:val="hybridMultilevel"/>
    <w:tmpl w:val="12D49944"/>
    <w:lvl w:ilvl="0" w:tplc="96A0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B2DC0"/>
    <w:multiLevelType w:val="multilevel"/>
    <w:tmpl w:val="2E3659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5E995676"/>
    <w:multiLevelType w:val="multilevel"/>
    <w:tmpl w:val="E56299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69D67303"/>
    <w:multiLevelType w:val="hybridMultilevel"/>
    <w:tmpl w:val="206E7F62"/>
    <w:lvl w:ilvl="0" w:tplc="96A0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45786"/>
    <w:multiLevelType w:val="hybridMultilevel"/>
    <w:tmpl w:val="F2D6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F171E"/>
    <w:multiLevelType w:val="hybridMultilevel"/>
    <w:tmpl w:val="158282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4A24A4B"/>
    <w:multiLevelType w:val="multilevel"/>
    <w:tmpl w:val="A21A45A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47"/>
        </w:tabs>
        <w:ind w:left="10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34"/>
        </w:tabs>
        <w:ind w:left="17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3"/>
        </w:tabs>
        <w:ind w:left="17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2160"/>
      </w:pPr>
      <w:rPr>
        <w:rFonts w:cs="Times New Roman" w:hint="default"/>
      </w:rPr>
    </w:lvl>
  </w:abstractNum>
  <w:abstractNum w:abstractNumId="19">
    <w:nsid w:val="7839763D"/>
    <w:multiLevelType w:val="hybridMultilevel"/>
    <w:tmpl w:val="ADC27624"/>
    <w:lvl w:ilvl="0" w:tplc="96A0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07E7B"/>
    <w:multiLevelType w:val="hybridMultilevel"/>
    <w:tmpl w:val="D9BCBC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BD73E71"/>
    <w:multiLevelType w:val="hybridMultilevel"/>
    <w:tmpl w:val="50E0FC7C"/>
    <w:lvl w:ilvl="0" w:tplc="96A0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0"/>
  </w:num>
  <w:num w:numId="5">
    <w:abstractNumId w:val="12"/>
  </w:num>
  <w:num w:numId="6">
    <w:abstractNumId w:val="21"/>
  </w:num>
  <w:num w:numId="7">
    <w:abstractNumId w:val="19"/>
  </w:num>
  <w:num w:numId="8">
    <w:abstractNumId w:val="0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8"/>
  </w:num>
  <w:num w:numId="15">
    <w:abstractNumId w:val="5"/>
  </w:num>
  <w:num w:numId="16">
    <w:abstractNumId w:val="16"/>
  </w:num>
  <w:num w:numId="17">
    <w:abstractNumId w:val="3"/>
  </w:num>
  <w:num w:numId="18">
    <w:abstractNumId w:val="20"/>
  </w:num>
  <w:num w:numId="19">
    <w:abstractNumId w:val="15"/>
  </w:num>
  <w:num w:numId="20">
    <w:abstractNumId w:val="2"/>
  </w:num>
  <w:num w:numId="21">
    <w:abstractNumId w:val="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8C3"/>
    <w:rsid w:val="00000085"/>
    <w:rsid w:val="00037CAF"/>
    <w:rsid w:val="000D5C3F"/>
    <w:rsid w:val="001023D6"/>
    <w:rsid w:val="0012775A"/>
    <w:rsid w:val="00155627"/>
    <w:rsid w:val="001A3316"/>
    <w:rsid w:val="001A4255"/>
    <w:rsid w:val="001E2DF9"/>
    <w:rsid w:val="001E72A0"/>
    <w:rsid w:val="001F62B0"/>
    <w:rsid w:val="00211B3F"/>
    <w:rsid w:val="00215C25"/>
    <w:rsid w:val="00247D52"/>
    <w:rsid w:val="00280F8A"/>
    <w:rsid w:val="002A5B4A"/>
    <w:rsid w:val="002E3198"/>
    <w:rsid w:val="002F3DCD"/>
    <w:rsid w:val="0034281C"/>
    <w:rsid w:val="0035393D"/>
    <w:rsid w:val="003C09CB"/>
    <w:rsid w:val="003C63D7"/>
    <w:rsid w:val="00421595"/>
    <w:rsid w:val="00431EE2"/>
    <w:rsid w:val="004765D1"/>
    <w:rsid w:val="004814F2"/>
    <w:rsid w:val="0048627E"/>
    <w:rsid w:val="00611A39"/>
    <w:rsid w:val="006C2832"/>
    <w:rsid w:val="006C3AF9"/>
    <w:rsid w:val="00760EBA"/>
    <w:rsid w:val="00776811"/>
    <w:rsid w:val="00776B63"/>
    <w:rsid w:val="007A34F1"/>
    <w:rsid w:val="007B6B75"/>
    <w:rsid w:val="007D1A57"/>
    <w:rsid w:val="00814B1A"/>
    <w:rsid w:val="00817483"/>
    <w:rsid w:val="008C506B"/>
    <w:rsid w:val="00995E43"/>
    <w:rsid w:val="00A22F2A"/>
    <w:rsid w:val="00A34124"/>
    <w:rsid w:val="00A81DB5"/>
    <w:rsid w:val="00A829E7"/>
    <w:rsid w:val="00A94D5F"/>
    <w:rsid w:val="00B15653"/>
    <w:rsid w:val="00B22A9B"/>
    <w:rsid w:val="00B54080"/>
    <w:rsid w:val="00B76555"/>
    <w:rsid w:val="00C5366D"/>
    <w:rsid w:val="00C56CEA"/>
    <w:rsid w:val="00C6498B"/>
    <w:rsid w:val="00D943F8"/>
    <w:rsid w:val="00DF124E"/>
    <w:rsid w:val="00E51960"/>
    <w:rsid w:val="00E668C3"/>
    <w:rsid w:val="00EE23E5"/>
    <w:rsid w:val="00EE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uiPriority w:val="99"/>
    <w:rsid w:val="00E668C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0">
    <w:name w:val="Заголовок №2 (2)"/>
    <w:basedOn w:val="22"/>
    <w:uiPriority w:val="99"/>
    <w:rsid w:val="00E668C3"/>
    <w:rPr>
      <w:color w:val="000000"/>
      <w:spacing w:val="0"/>
      <w:w w:val="100"/>
      <w:position w:val="0"/>
      <w:lang w:val="uk-UA" w:eastAsia="uk-UA"/>
    </w:rPr>
  </w:style>
  <w:style w:type="character" w:customStyle="1" w:styleId="2">
    <w:name w:val="Заголовок №2_"/>
    <w:basedOn w:val="a0"/>
    <w:uiPriority w:val="99"/>
    <w:rsid w:val="00E668C3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0">
    <w:name w:val="Заголовок №2"/>
    <w:basedOn w:val="2"/>
    <w:uiPriority w:val="99"/>
    <w:rsid w:val="00E668C3"/>
    <w:rPr>
      <w:color w:val="000000"/>
      <w:spacing w:val="0"/>
      <w:w w:val="100"/>
      <w:position w:val="0"/>
      <w:lang w:val="uk-UA" w:eastAsia="uk-UA"/>
    </w:rPr>
  </w:style>
  <w:style w:type="paragraph" w:styleId="a3">
    <w:name w:val="List Paragraph"/>
    <w:basedOn w:val="a"/>
    <w:uiPriority w:val="99"/>
    <w:qFormat/>
    <w:rsid w:val="00E668C3"/>
    <w:pPr>
      <w:ind w:left="720"/>
      <w:contextualSpacing/>
    </w:pPr>
  </w:style>
  <w:style w:type="character" w:customStyle="1" w:styleId="21">
    <w:name w:val="Основной текст (2)_"/>
    <w:basedOn w:val="a0"/>
    <w:uiPriority w:val="99"/>
    <w:rsid w:val="00E668C3"/>
    <w:rPr>
      <w:rFonts w:ascii="Times New Roman" w:hAnsi="Times New Roman" w:cs="Times New Roman"/>
      <w:sz w:val="17"/>
      <w:szCs w:val="17"/>
      <w:u w:val="none"/>
    </w:rPr>
  </w:style>
  <w:style w:type="character" w:customStyle="1" w:styleId="23">
    <w:name w:val="Основной текст (2)"/>
    <w:basedOn w:val="21"/>
    <w:uiPriority w:val="99"/>
    <w:rsid w:val="00E668C3"/>
    <w:rPr>
      <w:color w:val="000000"/>
      <w:spacing w:val="0"/>
      <w:w w:val="100"/>
      <w:position w:val="0"/>
      <w:lang w:val="uk-UA" w:eastAsia="uk-UA"/>
    </w:rPr>
  </w:style>
  <w:style w:type="character" w:customStyle="1" w:styleId="a4">
    <w:name w:val="Колонтитул"/>
    <w:basedOn w:val="a0"/>
    <w:uiPriority w:val="99"/>
    <w:rsid w:val="00E668C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styleId="a5">
    <w:name w:val="Hyperlink"/>
    <w:basedOn w:val="a0"/>
    <w:uiPriority w:val="99"/>
    <w:rsid w:val="001556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1029</Words>
  <Characters>5868</Characters>
  <Application>Microsoft Office Word</Application>
  <DocSecurity>0</DocSecurity>
  <Lines>48</Lines>
  <Paragraphs>13</Paragraphs>
  <ScaleCrop>false</ScaleCrop>
  <Company>Microsoft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ADM</dc:creator>
  <cp:keywords/>
  <dc:description/>
  <cp:lastModifiedBy>UDPU</cp:lastModifiedBy>
  <cp:revision>19</cp:revision>
  <cp:lastPrinted>2015-11-25T11:38:00Z</cp:lastPrinted>
  <dcterms:created xsi:type="dcterms:W3CDTF">2015-10-26T15:12:00Z</dcterms:created>
  <dcterms:modified xsi:type="dcterms:W3CDTF">2015-12-30T07:37:00Z</dcterms:modified>
</cp:coreProperties>
</file>