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57" w:rsidRPr="00024F29" w:rsidRDefault="002C6C57" w:rsidP="002C6C5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2C6C57" w:rsidRPr="00024F29" w:rsidRDefault="002C6C57" w:rsidP="002C6C5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економіки та бізнес-освіти</w:t>
      </w:r>
    </w:p>
    <w:p w:rsidR="002C6C57" w:rsidRDefault="002C6C57" w:rsidP="002C6C5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технологій та організації туризму </w:t>
      </w:r>
    </w:p>
    <w:p w:rsidR="002C6C57" w:rsidRPr="00024F29" w:rsidRDefault="002C6C57" w:rsidP="002C6C5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2C6C57" w:rsidRPr="00E1414D" w:rsidRDefault="002C6C57" w:rsidP="002C6C57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C57" w:rsidRDefault="002C6C57" w:rsidP="002C6C57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Запрошують Вас на науково-методичний семінар</w:t>
      </w:r>
    </w:p>
    <w:p w:rsidR="002C6C57" w:rsidRP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C57" w:rsidRDefault="002C6C57" w:rsidP="002C6C57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Готельно-ресторанне господарство: історія, проблеми та перспективи розвитку</w:t>
      </w: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C6C57" w:rsidRPr="00D636F4" w:rsidRDefault="002C6C57" w:rsidP="002C6C57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C57" w:rsidRPr="00D636F4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 лютого 2017 року, 12.50 - 14.10 год.</w:t>
      </w:r>
    </w:p>
    <w:p w:rsidR="002C6C57" w:rsidRPr="00E1414D" w:rsidRDefault="002C6C57" w:rsidP="002C6C5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Уманський державний педагогічний університет імені Павла Тичини </w:t>
      </w:r>
    </w:p>
    <w:p w:rsidR="002C6C57" w:rsidRPr="00E1414D" w:rsidRDefault="002C6C57" w:rsidP="002C6C5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 економіки та бізнес освіти.</w:t>
      </w:r>
    </w:p>
    <w:p w:rsidR="002C6C57" w:rsidRPr="00E1414D" w:rsidRDefault="002C6C57" w:rsidP="002C6C5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м. Умань, вул. Садова 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213.</w:t>
      </w:r>
    </w:p>
    <w:p w:rsidR="002C6C57" w:rsidRPr="00E1414D" w:rsidRDefault="002C6C57" w:rsidP="002C6C5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57" w:rsidRDefault="002C6C57" w:rsidP="002C6C57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34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семінару:</w:t>
      </w:r>
      <w:r w:rsidRPr="007A7834">
        <w:rPr>
          <w:rFonts w:ascii="Times New Roman" w:hAnsi="Times New Roman" w:cs="Times New Roman"/>
          <w:sz w:val="28"/>
          <w:szCs w:val="28"/>
          <w:lang w:val="uk-UA"/>
        </w:rPr>
        <w:t xml:space="preserve"> надати представникам науки, освіти, бізнесу, державних структур та громадських організацій актуальну, практичну інформацію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 та перспектив розвитку готельно-ресторанного господарства регіону</w:t>
      </w:r>
      <w:r w:rsidRPr="007A7834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останні тенденції розвитку підприємств готельного та ресторанного бізнесу; обговорити перспективні проекти за участю представників бізнесу, науки, влади та громадських організацій.</w:t>
      </w:r>
    </w:p>
    <w:p w:rsidR="002C6C57" w:rsidRPr="00E1414D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AD3">
        <w:rPr>
          <w:rFonts w:ascii="Times New Roman" w:hAnsi="Times New Roman" w:cs="Times New Roman"/>
          <w:b/>
          <w:sz w:val="28"/>
          <w:szCs w:val="28"/>
          <w:lang w:val="uk-UA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  <w:lang w:val="uk-UA"/>
        </w:rPr>
        <w:t>: науково-педагогічні співробітники кафедри технологій та організації туризму і готельно-ресторанної справи,  представники Уманської міської ради, експерти готельно-ресторанного бізнесу з успішним досвідом впровадження інноваційних проектів, студенти.</w:t>
      </w:r>
    </w:p>
    <w:p w:rsidR="002C6C57" w:rsidRPr="00AE7AD3" w:rsidRDefault="00BA2171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семінару</w:t>
      </w:r>
      <w:r w:rsidR="002C6C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6C57">
        <w:rPr>
          <w:rFonts w:ascii="Times New Roman" w:hAnsi="Times New Roman" w:cs="Times New Roman"/>
          <w:sz w:val="28"/>
          <w:szCs w:val="28"/>
          <w:lang w:val="uk-UA"/>
        </w:rPr>
        <w:t>сприятимуть</w:t>
      </w:r>
      <w:r w:rsidR="002C6C57"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залученню студентів, представників бізнесу влади</w:t>
      </w:r>
      <w:r w:rsidR="002C6C57">
        <w:rPr>
          <w:rFonts w:ascii="Times New Roman" w:hAnsi="Times New Roman" w:cs="Times New Roman"/>
          <w:sz w:val="28"/>
          <w:szCs w:val="28"/>
          <w:lang w:val="uk-UA"/>
        </w:rPr>
        <w:t xml:space="preserve"> і науки та кінцевих споживачів</w:t>
      </w:r>
      <w:r w:rsidR="002C6C57"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2C6C57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2C6C57"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проектів </w:t>
      </w:r>
      <w:r w:rsidR="002C6C57">
        <w:rPr>
          <w:rFonts w:ascii="Times New Roman" w:hAnsi="Times New Roman" w:cs="Times New Roman"/>
          <w:sz w:val="28"/>
          <w:szCs w:val="28"/>
          <w:lang w:val="uk-UA"/>
        </w:rPr>
        <w:t>у сфері готельно-ресторанного бізнесу.</w:t>
      </w:r>
    </w:p>
    <w:p w:rsid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аспекти семінару</w:t>
      </w:r>
      <w:r w:rsidRPr="00024F29">
        <w:rPr>
          <w:rFonts w:ascii="Times New Roman" w:hAnsi="Times New Roman" w:cs="Times New Roman"/>
          <w:sz w:val="28"/>
          <w:szCs w:val="28"/>
          <w:lang w:val="uk-UA"/>
        </w:rPr>
        <w:t>. Участь у семінарі безкоштовна. Учасники самостійно покривають витрати на проїзд та проживання.</w:t>
      </w:r>
    </w:p>
    <w:p w:rsid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215FB4" w:rsidRP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оординатор семінару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Литвин Оксана Вікторівна.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об.тел</w:t>
      </w:r>
      <w:proofErr w:type="spellEnd"/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0972715078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, Е-mail: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okslit</w:t>
      </w:r>
      <w:proofErr w:type="spellEnd"/>
      <w:r w:rsidRPr="00BE1F32">
        <w:rPr>
          <w:rFonts w:ascii="Times New Roman" w:hAnsi="Times New Roman" w:cs="Times New Roman"/>
          <w:sz w:val="28"/>
          <w:szCs w:val="28"/>
          <w:lang w:val="uk-UA"/>
        </w:rPr>
        <w:t>79@</w:t>
      </w:r>
      <w:proofErr w:type="spellStart"/>
      <w:r w:rsidRPr="00BE1F32">
        <w:rPr>
          <w:rFonts w:ascii="Times New Roman" w:hAnsi="Times New Roman" w:cs="Times New Roman"/>
          <w:sz w:val="28"/>
          <w:szCs w:val="28"/>
          <w:lang w:val="uk-UA"/>
        </w:rPr>
        <w:t>mail.ru</w:t>
      </w:r>
      <w:proofErr w:type="spellEnd"/>
    </w:p>
    <w:sectPr w:rsidR="00215FB4" w:rsidRPr="002C6C57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C57"/>
    <w:rsid w:val="00215FB4"/>
    <w:rsid w:val="002C6C57"/>
    <w:rsid w:val="00AF12C6"/>
    <w:rsid w:val="00BA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2016-11-30T07:31:00Z</dcterms:created>
  <dcterms:modified xsi:type="dcterms:W3CDTF">2016-11-30T13:37:00Z</dcterms:modified>
</cp:coreProperties>
</file>